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4"/>
        <w:tblW w:w="136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2657"/>
        <w:gridCol w:w="1489"/>
        <w:gridCol w:w="1275"/>
        <w:gridCol w:w="3083"/>
        <w:gridCol w:w="1275"/>
        <w:gridCol w:w="1134"/>
        <w:gridCol w:w="1171"/>
        <w:gridCol w:w="672"/>
      </w:tblGrid>
      <w:tr w:rsidR="001C213B" w:rsidTr="0005354B">
        <w:trPr>
          <w:trHeight w:val="729"/>
        </w:trPr>
        <w:tc>
          <w:tcPr>
            <w:tcW w:w="85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316AB8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bCs/>
                <w:szCs w:val="21"/>
              </w:rPr>
              <w:t>序号</w:t>
            </w:r>
          </w:p>
        </w:tc>
        <w:tc>
          <w:tcPr>
            <w:tcW w:w="265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316AB8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bCs/>
                <w:szCs w:val="21"/>
              </w:rPr>
              <w:t>项目名称</w:t>
            </w:r>
          </w:p>
        </w:tc>
        <w:tc>
          <w:tcPr>
            <w:tcW w:w="148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316AB8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bCs/>
                <w:szCs w:val="21"/>
              </w:rPr>
              <w:t>采购内容</w:t>
            </w:r>
          </w:p>
        </w:tc>
        <w:tc>
          <w:tcPr>
            <w:tcW w:w="127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316AB8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bCs/>
                <w:szCs w:val="21"/>
              </w:rPr>
              <w:t>采购方式</w:t>
            </w:r>
          </w:p>
        </w:tc>
        <w:tc>
          <w:tcPr>
            <w:tcW w:w="308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316AB8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bCs/>
                <w:szCs w:val="21"/>
              </w:rPr>
              <w:t>候选供应商</w:t>
            </w:r>
          </w:p>
        </w:tc>
        <w:tc>
          <w:tcPr>
            <w:tcW w:w="127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316AB8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bCs/>
                <w:szCs w:val="21"/>
              </w:rPr>
              <w:t>成交供应商</w:t>
            </w:r>
          </w:p>
        </w:tc>
        <w:tc>
          <w:tcPr>
            <w:tcW w:w="113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316AB8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bCs/>
                <w:szCs w:val="21"/>
              </w:rPr>
              <w:t>合同确定的采购数量</w:t>
            </w:r>
          </w:p>
        </w:tc>
        <w:tc>
          <w:tcPr>
            <w:tcW w:w="117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316AB8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bCs/>
                <w:szCs w:val="21"/>
              </w:rPr>
              <w:t>采购价格</w:t>
            </w:r>
          </w:p>
        </w:tc>
        <w:tc>
          <w:tcPr>
            <w:tcW w:w="67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1C213B" w:rsidRDefault="00316AB8">
            <w:pPr>
              <w:spacing w:line="360" w:lineRule="auto"/>
              <w:jc w:val="center"/>
              <w:rPr>
                <w:rFonts w:ascii="宋体" w:hAnsi="宋体" w:cs="方正仿宋_GBK"/>
                <w:bCs/>
                <w:szCs w:val="21"/>
              </w:rPr>
            </w:pPr>
            <w:r>
              <w:rPr>
                <w:rFonts w:ascii="宋体" w:hAnsi="宋体" w:cs="方正仿宋_GBK" w:hint="eastAsia"/>
                <w:bCs/>
                <w:szCs w:val="21"/>
              </w:rPr>
              <w:t>备注</w:t>
            </w:r>
          </w:p>
        </w:tc>
      </w:tr>
      <w:tr w:rsidR="001C213B" w:rsidTr="0005354B">
        <w:trPr>
          <w:trHeight w:val="709"/>
        </w:trPr>
        <w:tc>
          <w:tcPr>
            <w:tcW w:w="85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316AB8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1</w:t>
            </w:r>
          </w:p>
        </w:tc>
        <w:tc>
          <w:tcPr>
            <w:tcW w:w="265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123A8E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 w:rsidRPr="00123A8E">
              <w:rPr>
                <w:rFonts w:ascii="宋体" w:hAnsi="宋体" w:cs="方正仿宋_GBK" w:hint="eastAsia"/>
                <w:szCs w:val="21"/>
              </w:rPr>
              <w:t>交通银行股份有限公司山东省分行营业部沃德生日月活动策划项目</w:t>
            </w:r>
          </w:p>
        </w:tc>
        <w:tc>
          <w:tcPr>
            <w:tcW w:w="148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123A8E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生日月活动策划</w:t>
            </w:r>
          </w:p>
        </w:tc>
        <w:tc>
          <w:tcPr>
            <w:tcW w:w="127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E80433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 w:rsidRPr="00E80433">
              <w:rPr>
                <w:rFonts w:ascii="宋体" w:hAnsi="宋体" w:cs="方正仿宋_GBK" w:hint="eastAsia"/>
                <w:szCs w:val="21"/>
              </w:rPr>
              <w:t>竞争性谈判</w:t>
            </w:r>
          </w:p>
        </w:tc>
        <w:tc>
          <w:tcPr>
            <w:tcW w:w="308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9E108B" w:rsidP="00E80433">
            <w:pPr>
              <w:spacing w:line="360" w:lineRule="auto"/>
              <w:rPr>
                <w:rFonts w:ascii="宋体" w:hAnsi="宋体" w:cs="方正仿宋_GBK"/>
                <w:szCs w:val="21"/>
              </w:rPr>
            </w:pPr>
            <w:r w:rsidRPr="009E108B">
              <w:rPr>
                <w:rFonts w:ascii="宋体" w:hAnsi="宋体" w:cs="方正仿宋_GBK" w:hint="eastAsia"/>
                <w:szCs w:val="21"/>
              </w:rPr>
              <w:t>山东彬瑞文化传媒有限公司</w:t>
            </w:r>
            <w:r>
              <w:rPr>
                <w:rFonts w:ascii="宋体" w:hAnsi="宋体" w:cs="方正仿宋_GBK" w:hint="eastAsia"/>
                <w:szCs w:val="21"/>
              </w:rPr>
              <w:t>；</w:t>
            </w:r>
            <w:r w:rsidRPr="009E108B">
              <w:rPr>
                <w:rFonts w:ascii="宋体" w:hAnsi="宋体" w:cs="方正仿宋_GBK" w:hint="eastAsia"/>
                <w:szCs w:val="21"/>
              </w:rPr>
              <w:t>济南衢达商贸有限公司</w:t>
            </w:r>
            <w:r>
              <w:rPr>
                <w:rFonts w:ascii="宋体" w:hAnsi="宋体" w:cs="方正仿宋_GBK" w:hint="eastAsia"/>
                <w:szCs w:val="21"/>
              </w:rPr>
              <w:t>；</w:t>
            </w:r>
            <w:r w:rsidRPr="009E108B">
              <w:rPr>
                <w:rFonts w:ascii="宋体" w:hAnsi="宋体" w:cs="方正仿宋_GBK" w:hint="eastAsia"/>
                <w:szCs w:val="21"/>
              </w:rPr>
              <w:t>济南成函商贸有限公司</w:t>
            </w:r>
          </w:p>
        </w:tc>
        <w:tc>
          <w:tcPr>
            <w:tcW w:w="127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6C0602" w:rsidRPr="009E108B" w:rsidRDefault="006C0602" w:rsidP="006C0602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 w:rsidRPr="009E108B">
              <w:rPr>
                <w:rFonts w:ascii="宋体" w:hAnsi="宋体" w:cs="方正仿宋_GBK" w:hint="eastAsia"/>
                <w:szCs w:val="21"/>
              </w:rPr>
              <w:t>山东彬瑞</w:t>
            </w:r>
          </w:p>
          <w:p w:rsidR="001C213B" w:rsidRDefault="006C0602" w:rsidP="006C0602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 w:rsidRPr="009E108B">
              <w:rPr>
                <w:rFonts w:ascii="宋体" w:hAnsi="宋体" w:cs="方正仿宋_GBK" w:hint="eastAsia"/>
                <w:szCs w:val="21"/>
              </w:rPr>
              <w:t>文化传媒有限公司</w:t>
            </w:r>
          </w:p>
        </w:tc>
        <w:tc>
          <w:tcPr>
            <w:tcW w:w="113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213B" w:rsidRDefault="009E0B74" w:rsidP="00BB12B4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E108B" w:rsidRPr="009E108B" w:rsidRDefault="008C591B" w:rsidP="008C591B">
            <w:pPr>
              <w:spacing w:line="360" w:lineRule="auto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1.不</w:t>
            </w:r>
            <w:r w:rsidR="009E108B" w:rsidRPr="009E108B">
              <w:rPr>
                <w:rFonts w:ascii="宋体" w:hAnsi="宋体" w:cs="方正仿宋_GBK" w:hint="eastAsia"/>
                <w:szCs w:val="21"/>
              </w:rPr>
              <w:t>含税:642305.</w:t>
            </w:r>
          </w:p>
          <w:p w:rsidR="008C591B" w:rsidRDefault="009E108B" w:rsidP="009E108B">
            <w:pPr>
              <w:spacing w:line="360" w:lineRule="auto"/>
              <w:jc w:val="center"/>
              <w:rPr>
                <w:rFonts w:ascii="宋体" w:hAnsi="宋体" w:cs="方正仿宋_GBK" w:hint="eastAsia"/>
                <w:szCs w:val="21"/>
              </w:rPr>
            </w:pPr>
            <w:r w:rsidRPr="009E108B">
              <w:rPr>
                <w:rFonts w:ascii="宋体" w:hAnsi="宋体" w:cs="方正仿宋_GBK" w:hint="eastAsia"/>
                <w:szCs w:val="21"/>
              </w:rPr>
              <w:t>94；</w:t>
            </w:r>
          </w:p>
          <w:p w:rsidR="001C213B" w:rsidRDefault="009E108B" w:rsidP="009E108B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  <w:r w:rsidRPr="009E108B">
              <w:rPr>
                <w:rFonts w:ascii="宋体" w:hAnsi="宋体" w:cs="方正仿宋_GBK" w:hint="eastAsia"/>
                <w:szCs w:val="21"/>
              </w:rPr>
              <w:t>2.含税：648729.00</w:t>
            </w:r>
          </w:p>
        </w:tc>
        <w:tc>
          <w:tcPr>
            <w:tcW w:w="67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1C213B" w:rsidRDefault="001C213B">
            <w:pPr>
              <w:spacing w:line="360" w:lineRule="auto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</w:tbl>
    <w:p w:rsidR="001C213B" w:rsidRDefault="001C213B">
      <w:bookmarkStart w:id="0" w:name="_GoBack"/>
      <w:bookmarkEnd w:id="0"/>
    </w:p>
    <w:sectPr w:rsidR="001C213B" w:rsidSect="001C213B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286" w:rsidRDefault="00A26286" w:rsidP="00CE7827">
      <w:r>
        <w:separator/>
      </w:r>
    </w:p>
  </w:endnote>
  <w:endnote w:type="continuationSeparator" w:id="1">
    <w:p w:rsidR="00A26286" w:rsidRDefault="00A26286" w:rsidP="00CE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方正中等线_GBK_扩充"/>
    <w:panose1 w:val="03000509000000000000"/>
    <w:charset w:val="86"/>
    <w:family w:val="auto"/>
    <w:pitch w:val="default"/>
    <w:sig w:usb0="00000000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286" w:rsidRDefault="00A26286" w:rsidP="00CE7827">
      <w:r>
        <w:separator/>
      </w:r>
    </w:p>
  </w:footnote>
  <w:footnote w:type="continuationSeparator" w:id="1">
    <w:p w:rsidR="00A26286" w:rsidRDefault="00A26286" w:rsidP="00CE7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587"/>
    <w:rsid w:val="0005354B"/>
    <w:rsid w:val="00123A8E"/>
    <w:rsid w:val="00161469"/>
    <w:rsid w:val="001C213B"/>
    <w:rsid w:val="001D1A88"/>
    <w:rsid w:val="00287451"/>
    <w:rsid w:val="00316AB8"/>
    <w:rsid w:val="00321A2B"/>
    <w:rsid w:val="004457B9"/>
    <w:rsid w:val="005C2131"/>
    <w:rsid w:val="0065535B"/>
    <w:rsid w:val="006C0602"/>
    <w:rsid w:val="007D6574"/>
    <w:rsid w:val="00803F48"/>
    <w:rsid w:val="00812B0E"/>
    <w:rsid w:val="00822CFA"/>
    <w:rsid w:val="00891427"/>
    <w:rsid w:val="008C591B"/>
    <w:rsid w:val="00930722"/>
    <w:rsid w:val="00994926"/>
    <w:rsid w:val="009E0B74"/>
    <w:rsid w:val="009E108B"/>
    <w:rsid w:val="00A26286"/>
    <w:rsid w:val="00BB12B4"/>
    <w:rsid w:val="00BB5E32"/>
    <w:rsid w:val="00C1270C"/>
    <w:rsid w:val="00CE7827"/>
    <w:rsid w:val="00CF0F1F"/>
    <w:rsid w:val="00D61E19"/>
    <w:rsid w:val="00E80433"/>
    <w:rsid w:val="00F42919"/>
    <w:rsid w:val="00F94196"/>
    <w:rsid w:val="00F94587"/>
    <w:rsid w:val="472131F7"/>
    <w:rsid w:val="4F1C778F"/>
    <w:rsid w:val="795E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E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CE782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CE7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CE782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creator>王利华</dc:creator>
  <cp:lastModifiedBy>刘卓</cp:lastModifiedBy>
  <cp:revision>9</cp:revision>
  <dcterms:created xsi:type="dcterms:W3CDTF">2020-07-29T08:18:00Z</dcterms:created>
  <dcterms:modified xsi:type="dcterms:W3CDTF">2020-07-29T08:33:00Z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