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宋体" w:eastAsia="方正小标宋_GBK" w:cs="方正仿宋_GBK"/>
          <w:b/>
          <w:sz w:val="30"/>
          <w:szCs w:val="30"/>
        </w:rPr>
      </w:pPr>
      <w:bookmarkStart w:id="0" w:name="_GoBack"/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交银理财稳享多元策略（家族财富专享）理财</w:t>
      </w:r>
      <w:r>
        <w:rPr>
          <w:rFonts w:hint="eastAsia" w:ascii="方正小标宋_GBK" w:hAnsi="宋体" w:eastAsia="方正小标宋_GBK" w:cs="方正仿宋_GBK"/>
          <w:b/>
          <w:sz w:val="30"/>
          <w:szCs w:val="30"/>
        </w:rPr>
        <w:t>产品净值公告</w:t>
      </w:r>
    </w:p>
    <w:bookmarkEnd w:id="0"/>
    <w:p>
      <w:pPr>
        <w:spacing w:line="360" w:lineRule="auto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尊敬的客户：</w:t>
      </w:r>
    </w:p>
    <w:p>
      <w:pPr>
        <w:spacing w:line="360" w:lineRule="auto"/>
        <w:ind w:firstLine="65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根据理财合同相关条款约定，现将我司“交银理财稳享多元策略（家族财富专享）理财产品”（产品代码：0891200162；理财产品登记编码：Z7000920000407）净值公告如下：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2021年4月7日，该产品份额净值为1.0197，份额累计净值为1.0197。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感谢您一直以来对我司的支持！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特此公告。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交银理财有限责任公司</w:t>
      </w:r>
    </w:p>
    <w:p>
      <w:pPr>
        <w:jc w:val="right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2021年4月8日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E9E6EB1"/>
    <w:rsid w:val="00040182"/>
    <w:rsid w:val="0009095A"/>
    <w:rsid w:val="000F581F"/>
    <w:rsid w:val="001E1FAA"/>
    <w:rsid w:val="00250004"/>
    <w:rsid w:val="00273DDC"/>
    <w:rsid w:val="00284A96"/>
    <w:rsid w:val="00290042"/>
    <w:rsid w:val="002A31BE"/>
    <w:rsid w:val="00316D09"/>
    <w:rsid w:val="00466F1D"/>
    <w:rsid w:val="00497484"/>
    <w:rsid w:val="004B5BD2"/>
    <w:rsid w:val="00583EBE"/>
    <w:rsid w:val="006C14B8"/>
    <w:rsid w:val="007C2AEF"/>
    <w:rsid w:val="00985DAE"/>
    <w:rsid w:val="00996E9B"/>
    <w:rsid w:val="00A64F5F"/>
    <w:rsid w:val="00B365A9"/>
    <w:rsid w:val="00B7360B"/>
    <w:rsid w:val="00BB36EF"/>
    <w:rsid w:val="00C90BAC"/>
    <w:rsid w:val="00C964CC"/>
    <w:rsid w:val="00D74953"/>
    <w:rsid w:val="00E0747E"/>
    <w:rsid w:val="00E76078"/>
    <w:rsid w:val="00F26E12"/>
    <w:rsid w:val="00F918A4"/>
    <w:rsid w:val="00FF516E"/>
    <w:rsid w:val="04476FD2"/>
    <w:rsid w:val="0ED36C2A"/>
    <w:rsid w:val="0FAD3FA3"/>
    <w:rsid w:val="160B6888"/>
    <w:rsid w:val="1B54634B"/>
    <w:rsid w:val="1E9E6EB1"/>
    <w:rsid w:val="225A0FCD"/>
    <w:rsid w:val="27252DF0"/>
    <w:rsid w:val="41094777"/>
    <w:rsid w:val="4B15420B"/>
    <w:rsid w:val="4D4317F9"/>
    <w:rsid w:val="5A745883"/>
    <w:rsid w:val="5DDF4BC1"/>
    <w:rsid w:val="6A00505C"/>
    <w:rsid w:val="6B927583"/>
    <w:rsid w:val="6F7958EC"/>
    <w:rsid w:val="6F8579CC"/>
    <w:rsid w:val="7230488F"/>
    <w:rsid w:val="75724B06"/>
    <w:rsid w:val="7C68538A"/>
    <w:rsid w:val="7D6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Office_11.8.2.9022_F1E327BC-269C-435d-A152-05C5408002CA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2021-04-08T02:55:00Z</dcterms:created>
  <dc:creator>Administrator</dc:creator>
  <cp:lastModifiedBy>蔡雨薇</cp:lastModifiedBy>
  <dcterms:modified xsi:type="dcterms:W3CDTF">2021-04-08T07:08:27Z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